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9D" w:rsidRDefault="00421C9D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421C9D">
        <w:rPr>
          <w:rFonts w:ascii="Times New Roman" w:hAnsi="Times New Roman" w:cs="Times New Roman"/>
          <w:sz w:val="28"/>
          <w:szCs w:val="28"/>
        </w:rPr>
        <w:instrText>https://nord-logistic.ru/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3B5EE0">
        <w:rPr>
          <w:rStyle w:val="a3"/>
          <w:rFonts w:ascii="Times New Roman" w:hAnsi="Times New Roman" w:cs="Times New Roman"/>
          <w:sz w:val="28"/>
          <w:szCs w:val="28"/>
        </w:rPr>
        <w:t>https://nord-logistic.ru/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C35B1" w:rsidRPr="00421C9D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ИНН 7719473344</w:t>
      </w:r>
      <w:r w:rsidR="00421C9D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 xml:space="preserve"> </w:t>
      </w:r>
      <w:r w:rsidR="00421C9D" w:rsidRPr="00421C9D">
        <w:rPr>
          <w:rFonts w:ascii="Times New Roman" w:eastAsia="Times New Roman" w:hAnsi="Times New Roman" w:cs="Times New Roman"/>
          <w:sz w:val="28"/>
          <w:szCs w:val="28"/>
          <w:bdr w:val="single" w:sz="6" w:space="0" w:color="DEDEDE" w:frame="1"/>
          <w:lang w:eastAsia="ru-RU"/>
        </w:rPr>
        <w:t xml:space="preserve">– новый. Старый – </w:t>
      </w:r>
      <w:r w:rsidR="00421C9D" w:rsidRPr="00421C9D">
        <w:rPr>
          <w:rFonts w:ascii="Segoe UI" w:hAnsi="Segoe UI" w:cs="Segoe UI"/>
          <w:sz w:val="23"/>
          <w:szCs w:val="23"/>
          <w:shd w:val="clear" w:color="auto" w:fill="FBFBFB"/>
        </w:rPr>
        <w:t>8904065158</w:t>
      </w:r>
    </w:p>
    <w:p w:rsidR="007C35B1" w:rsidRPr="007C35B1" w:rsidRDefault="007C35B1" w:rsidP="007C35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</w:pPr>
      <w:r w:rsidRPr="007C35B1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У нас часовая, тарифная ставка. Оплата, получается на основе </w:t>
      </w:r>
      <w:proofErr w:type="spellStart"/>
      <w:r w:rsidRPr="007C35B1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Грейдов</w:t>
      </w:r>
      <w:proofErr w:type="spellEnd"/>
      <w:r w:rsidRPr="007C35B1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.</w:t>
      </w:r>
    </w:p>
    <w:p w:rsidR="007C35B1" w:rsidRPr="007C35B1" w:rsidRDefault="007C35B1" w:rsidP="007C35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</w:pPr>
      <w:r w:rsidRPr="007C35B1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Оплата здесь от 85000 до 150000 в зависим</w:t>
      </w:r>
      <w:bookmarkStart w:id="0" w:name="_GoBack"/>
      <w:bookmarkEnd w:id="0"/>
      <w:r w:rsidRPr="007C35B1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ости от должности. Премии и вознаграждения присутствуют, в зависимости от объемов выполненных работ. Отпуска оплачиваются, серверные только в трудовой книжке, в пенсионный фонд, идут перечисления, но не начисляются к зарплате.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Работают 2 </w:t>
      </w:r>
      <w:r w:rsidRPr="007C35B1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месяца</w:t>
      </w: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, через 1. По производительной необходимости, человек может остаться, если есть желание, без принуждения.</w:t>
      </w:r>
      <w:r w:rsidRPr="007C35B1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>16:22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По производственной необходимости</w:t>
      </w:r>
      <w:r w:rsidRPr="007C35B1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>16:40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Исходя из этого, можете свои </w:t>
      </w:r>
      <w:proofErr w:type="gramStart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данные  взять.</w:t>
      </w:r>
      <w:r w:rsidRPr="007C35B1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>16</w:t>
      </w:r>
      <w:proofErr w:type="gramEnd"/>
      <w:r w:rsidRPr="007C35B1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>:45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На месторождениях работают женщины, диспетчера по кадрам и по путевым листам, а также на каждом </w:t>
      </w:r>
      <w:proofErr w:type="gramStart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ОП  Фельдшер</w:t>
      </w:r>
      <w:proofErr w:type="gramEnd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. Водительский состав, возраст, от 25 лет до 60 лет. На каждом ОП т.е. </w:t>
      </w:r>
      <w:proofErr w:type="spellStart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Бованенково</w:t>
      </w:r>
      <w:proofErr w:type="spellEnd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 и </w:t>
      </w:r>
      <w:proofErr w:type="spellStart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Харасавэй</w:t>
      </w:r>
      <w:proofErr w:type="spellEnd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, где-то по 150 - 170 человек. Присутствует текучесть кадров </w:t>
      </w:r>
      <w:proofErr w:type="spellStart"/>
      <w:proofErr w:type="gramStart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т,к</w:t>
      </w:r>
      <w:proofErr w:type="spellEnd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.</w:t>
      </w:r>
      <w:proofErr w:type="gramEnd"/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 xml:space="preserve"> по северным, заполярным меркам, по з/п. многие считают эту з/п. маленькой, либо не выдерживают суровый климат заполярного круга.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Доставка запчастей производиться кораблём либо самолётом. Основная работа, это поставка транспортных услуг, на месторождениях и строительство дорог, которые проходят по тундре.</w:t>
      </w:r>
      <w:r w:rsidRPr="007C35B1">
        <w:rPr>
          <w:rFonts w:ascii="Times New Roman" w:eastAsia="Times New Roman" w:hAnsi="Times New Roman" w:cs="Times New Roman"/>
          <w:color w:val="CAC5C5"/>
          <w:sz w:val="28"/>
          <w:szCs w:val="28"/>
          <w:bdr w:val="single" w:sz="6" w:space="0" w:color="DEDEDE" w:frame="1"/>
          <w:lang w:eastAsia="ru-RU"/>
        </w:rPr>
        <w:t>03:39</w:t>
      </w:r>
    </w:p>
    <w:p w:rsidR="007C35B1" w:rsidRPr="007C35B1" w:rsidRDefault="007C35B1" w:rsidP="007C35B1">
      <w:pPr>
        <w:shd w:val="clear" w:color="auto" w:fill="EEF2F4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5B1">
        <w:rPr>
          <w:rFonts w:ascii="Times New Roman" w:eastAsia="Times New Roman" w:hAnsi="Times New Roman" w:cs="Times New Roman"/>
          <w:color w:val="151515"/>
          <w:sz w:val="28"/>
          <w:szCs w:val="28"/>
          <w:bdr w:val="single" w:sz="6" w:space="0" w:color="DEDEDE" w:frame="1"/>
          <w:shd w:val="clear" w:color="auto" w:fill="FBFBFB"/>
          <w:lang w:eastAsia="ru-RU"/>
        </w:rPr>
        <w:t>Основной заказчик, это Газпром.</w:t>
      </w:r>
    </w:p>
    <w:p w:rsidR="007C35B1" w:rsidRDefault="007C35B1"/>
    <w:sectPr w:rsidR="007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5"/>
    <w:rsid w:val="001A50DB"/>
    <w:rsid w:val="00380483"/>
    <w:rsid w:val="00421C9D"/>
    <w:rsid w:val="007C35B1"/>
    <w:rsid w:val="00870646"/>
    <w:rsid w:val="00912921"/>
    <w:rsid w:val="00994E4B"/>
    <w:rsid w:val="00AA6DC5"/>
    <w:rsid w:val="00B71D5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06865-754F-42C7-80B9-9E9027F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5B1"/>
    <w:rPr>
      <w:color w:val="0000FF"/>
      <w:u w:val="single"/>
    </w:rPr>
  </w:style>
  <w:style w:type="character" w:customStyle="1" w:styleId="bx-messenger-message">
    <w:name w:val="bx-messenger-message"/>
    <w:basedOn w:val="a0"/>
    <w:rsid w:val="007C35B1"/>
  </w:style>
  <w:style w:type="character" w:customStyle="1" w:styleId="bx-messenger-content-item-date">
    <w:name w:val="bx-messenger-content-item-date"/>
    <w:basedOn w:val="a0"/>
    <w:rsid w:val="007C35B1"/>
  </w:style>
  <w:style w:type="character" w:customStyle="1" w:styleId="bx-messenger-ajax">
    <w:name w:val="bx-messenger-ajax"/>
    <w:basedOn w:val="a0"/>
    <w:rsid w:val="007C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2022-10-31T05:20:00Z</dcterms:created>
  <dcterms:modified xsi:type="dcterms:W3CDTF">2022-11-01T07:30:00Z</dcterms:modified>
</cp:coreProperties>
</file>